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41" w:rightFromText="141" w:vertAnchor="page" w:horzAnchor="margin" w:tblpXSpec="center" w:tblpY="946"/>
        <w:tblW w:w="10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236"/>
        <w:gridCol w:w="2000"/>
        <w:gridCol w:w="2118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018" w:type="dxa"/>
            <w:vMerge w:val="restart"/>
          </w:tcPr>
          <w:p>
            <w:pPr>
              <w:pStyle w:val="5"/>
              <w:jc w:val="center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pict>
                <v:shape id="_x0000_s1041" o:spid="_x0000_s1041" o:spt="75" type="#_x0000_t75" style="position:absolute;left:0pt;margin-left:7.05pt;margin-top:4.4pt;height:56.1pt;width:56.5pt;z-index:25165926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</v:shape>
                <o:OLEObject Type="Embed" ProgID="PBrush" ShapeID="_x0000_s1041" DrawAspect="Content" ObjectID="_1468075725" r:id="rId6">
                  <o:LockedField>false</o:LockedField>
                </o:OLEObject>
              </w:pict>
            </w:r>
          </w:p>
        </w:tc>
        <w:tc>
          <w:tcPr>
            <w:tcW w:w="8473" w:type="dxa"/>
            <w:gridSpan w:val="4"/>
            <w:vAlign w:val="center"/>
          </w:tcPr>
          <w:p>
            <w:pPr>
              <w:pStyle w:val="5"/>
              <w:jc w:val="center"/>
              <w:rPr>
                <w:rFonts w:cs="Arial"/>
                <w:b/>
                <w:sz w:val="22"/>
                <w:szCs w:val="22"/>
                <w:lang w:eastAsia="tr-TR"/>
              </w:rPr>
            </w:pPr>
            <w:r>
              <w:rPr>
                <w:b/>
                <w:lang w:eastAsia="tr-TR"/>
              </w:rPr>
              <w:t>İHRACATÇI  LİSTESİ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8" w:type="dxa"/>
            <w:vMerge w:val="continue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DOKÜMAN NO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LS-003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REVİZYON NO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018" w:type="dxa"/>
            <w:vMerge w:val="continue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REVİZYON TARİHİ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04.04.2022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SAYFA NO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Style w:val="6"/>
                <w:rFonts w:cs="Arial"/>
                <w:sz w:val="22"/>
                <w:szCs w:val="22"/>
                <w:lang w:eastAsia="tr-TR"/>
              </w:rPr>
              <w:fldChar w:fldCharType="begin"/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instrText xml:space="preserve"> PAGE </w:instrText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fldChar w:fldCharType="separate"/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t>1</w:t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fldChar w:fldCharType="end"/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t>/</w:t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fldChar w:fldCharType="begin"/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instrText xml:space="preserve"> NUMPAGES </w:instrText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fldChar w:fldCharType="separate"/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t>9</w:t>
            </w:r>
            <w:r>
              <w:rPr>
                <w:rStyle w:val="6"/>
                <w:rFonts w:cs="Arial"/>
                <w:sz w:val="22"/>
                <w:szCs w:val="22"/>
                <w:lang w:eastAsia="tr-T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18" w:type="dxa"/>
            <w:vMerge w:val="continue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</w:p>
        </w:tc>
        <w:tc>
          <w:tcPr>
            <w:tcW w:w="4236" w:type="dxa"/>
            <w:gridSpan w:val="2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 xml:space="preserve">Hazırlayan </w:t>
            </w:r>
          </w:p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Bilgi İşlem Sorumlusu</w:t>
            </w:r>
          </w:p>
        </w:tc>
        <w:tc>
          <w:tcPr>
            <w:tcW w:w="4237" w:type="dxa"/>
            <w:gridSpan w:val="2"/>
            <w:shd w:val="clear" w:color="auto" w:fill="auto"/>
          </w:tcPr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 xml:space="preserve">Onaylayan: </w:t>
            </w:r>
          </w:p>
          <w:p>
            <w:pPr>
              <w:pStyle w:val="5"/>
              <w:rPr>
                <w:rFonts w:cs="Arial"/>
                <w:sz w:val="22"/>
                <w:szCs w:val="22"/>
                <w:lang w:eastAsia="tr-TR"/>
              </w:rPr>
            </w:pPr>
            <w:r>
              <w:rPr>
                <w:rFonts w:cs="Arial"/>
                <w:sz w:val="22"/>
                <w:szCs w:val="22"/>
                <w:lang w:eastAsia="tr-TR"/>
              </w:rPr>
              <w:t>Kalite Yönetim Temsilcisi</w:t>
            </w:r>
          </w:p>
        </w:tc>
      </w:tr>
    </w:tbl>
    <w:p>
      <w:r>
        <w:t xml:space="preserve"> </w:t>
      </w:r>
      <w:bookmarkStart w:id="0" w:name="_GoBack"/>
      <w:bookmarkEnd w:id="0"/>
    </w:p>
    <w:tbl>
      <w:tblPr>
        <w:tblStyle w:val="3"/>
        <w:tblpPr w:leftFromText="141" w:rightFromText="141" w:horzAnchor="margin" w:tblpY="675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4"/>
        <w:gridCol w:w="1570"/>
        <w:gridCol w:w="2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HSY GLOBAL TARIM GIDA OTOMOT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V NAKL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YAT SANAY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VE 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CARET 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TED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RKET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ARPAÇBAH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310 CAD. NO: 37A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MAR MERMER MADENC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AAT AKARYAKIT TUR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ZM TARIM SERACILIK HAYVANCILIK GIDA ÜRÜNLER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CARET SANAY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ANON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RKET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N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UBES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MERMER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SORGUN KÖYÜ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FAT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H DO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AN FAT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H SÜT MAMÜLLER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SÜT VE SÜT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ALATA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YAVUZ SULTAN SEL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 BULVAR NO:157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ELVANLI ZEYT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NYA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I GIDA SANAY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CARET 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TED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RKET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FABR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KA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UBES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MALATI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ELVANLI MAH. ASLANKÖY SK. NO: 41/5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ZEM YA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SANAY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VE 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CARET 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TED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RKET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MALATI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KUMKUYU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MENDERES CAD. NO: 261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BUSE AGRO TARIM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MYA TUR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ZM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AAT NAKL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YAT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THALAT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HRACAT SANAY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VE 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CARET 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TED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RKET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GÜBRE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SK. NO: 4B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S MADENC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K ANON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RKET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 xml:space="preserve">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DFDFD"/>
              </w:rPr>
              <w:t>UBES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MERMER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TOZLU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PEL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TPINARI SOKAK NO:16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AKAN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 SEBZE GIDA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YAT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ARPAÇBAH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211. NO:47/A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MENAS-MERS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 Z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ÜRÜNLER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LEME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ANON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ERDEML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UBES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 BULVAR NO:141/A-141/B-141/C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HOYRAZ TARIM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AAT MÜHEND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ANON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ERDEML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UBES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MERKEZ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HAL CAD. NO: 83 M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ADEL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 TARIMSAL YATIRIMLAR ANON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ADNAN MENDERES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RE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S CAD. NO: 87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KARA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SEBZE MEYVE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SEZBE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 BULVAR NO:143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YÜCE GIDA MADDELER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AAT VE MALZEMELER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MERKEZ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MENDERES CADDES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TÖMÜK KASABASI BELDE/BUCAK NO:8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ALANLAR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 SO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UK HAVA DEPOSU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50 SK. NO: 6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DEREL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UK HAVA DEPOSU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ARPAÇBAH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211 (TEPEC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K) CAD. NO: 49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AYS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 GIDA,TARIM,HAYVANCILIK,TEKST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L,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AAT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KOYUNCU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GÜZELOLUK CADDES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NO:107/A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TA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BUZ SO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UK HAVA SEBZE MEYVA GIDA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UNLU MAMÜLLER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AKDEN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Z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FKE CADDES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NO:92 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MONLU KASABASI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ÖZKUYUMCU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PAKETLEME LOJ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 DI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 (BARBAROS) CAD. NO: 116C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KORKMAZLAR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YE TARIM PETROL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 (MERKEZ) CAD. NO: 139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MSG GLOCAL TARIM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TÜRBE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HÜSNÜLER SK. C BLOK APT. NO: 10 C/27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TR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AS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SO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UK HAVA DEPOSU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PLAJ CAD. NO: 15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EM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 FRUIT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SEBZE MEYVE GIDA SO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UK HAVA DEPOSU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MAH. MENDERES (MERKEZ) CAD. NO: 29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BARUT GLOBAL TARIM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KARAKE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MERKEZ_22 SK. NO: 71/1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KELE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ELVANLI (ÇARKÇILI) CAD. OZYALCINLAR NARENCIYE BLOK N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O: 162/2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HAVVA TARIM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MERKEZ MAH. LALEL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SK. ÖZER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HANI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NO: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41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ÇINKILIÇ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TARIM MOB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LYA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MERKEZ MAH. LALEL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SK. ÖZER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HANI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NO: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41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MEYSE Z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LETMELER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DI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HASAN TAHS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 CAD. NO: 42A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ERS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YE GIDA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AAT OTOMOT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V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VE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MAH. YAYLA (YE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LDERE) CAD. ALI ERSIN NARENCIYE BLOK NO: 354/1B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KOYUNCU FOODS GIDA LOJ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 DI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VE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HASAN TAHS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 CAD. DNG BLOK NO: 55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UYDEM GRUP ELEKTR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 ENERJ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ÇE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MEL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UBES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SARIYER (MERKEZ) CAD. NO: 45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1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SAMFRESH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 DI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VE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ARPAÇBAH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211 (TEPEC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K) CAD. NO: 63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GÖKALP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AAT PETROL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KANTAR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YAT TARIM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VE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ERDEML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UBES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PLAJ CADDES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NO:15/A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KÜÇÜKLER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SEBZE MEYVE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ARPAÇBAH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225 CAD. NO: 150A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-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GIG COMPANY GIDA ORMAN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AAT MALZEMELER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TIBB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KUMKUYU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AYA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BELDE/BUCAK NO:5/9 HOL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DAY TAT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L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HBLOK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AYYILDIZ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 TEKST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L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ADNAN MENDERES CAD. AGROMALL BLOK NO: 65A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UMEY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TARIM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ADNAN MENDERES CAD. NO: 65A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EK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N GLOBAL TARIM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KOCAHASANLI MAH. BELED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YE CAD. NO: 6-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-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KADIO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ULLARI DNZ TARIM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OTOMOT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V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AAT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VE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MAH. YAYLA (YE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LDERE) CAD. NO: 215A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-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HSY GLOBAL TARIM GIDA OTOMOT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V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ARPAÇBAH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310 CAD. NO: 37A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KAPADOKYA 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TRUS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SO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UK HAVA DEPOSU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ELVANLI (ÇARKÇILI) CAD. OZYALCINLAR NARENCIYE BLOK N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O: 162/2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PETROLCÜLER TARIM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KARGIPINARI CADDES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NO:20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ADON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 SEBZE MEYVE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AKDEN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Z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1004 SK. NO: 69 F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 E Y TARIM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GIDA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NÖNÜ CAD. NO: 14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DAUPH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 GLOBAL TARIM MADENC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K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VE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TÜRBE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YAVUZ SULTAN SEL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 BLV. NO: 131 C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KÜÇÜK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BRAH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GIDA ÜRET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M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PEL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KUYU SK. NO: 19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BULDUK ULUSLARARASI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YAT GIDA MADDELER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ERDEML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UBES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PLAJ CAD. NO: 23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STL TARIM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AKDEN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Z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ERENLER SK. NO: 46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ERDEML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KUZEY TARIM TA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IMACILIK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SEBZE MEYVE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PINARBA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I MAH. GÖPER SK. NO: 101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TRON GIDA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MAH. 813 SK. NO: 6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SC TOHUMCULUK TARIM GIDA HAYVANCILIK TUR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ZM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MERKEZ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1009 SOKAK NO:5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AZRA ER GIDA TARIM TA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IMACILIK 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SEBZE MEYVE TUR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ZM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ELVANLI (ÇARKÇILI) CAD. NO: 253B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GHETTO TARIM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ALATA MAH.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EH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 ZEKER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YA TÜRER CAD. ERGENEKON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C BLOK NO: 32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18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SERENITY GIDA SEBZE MEYVE TARIM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TUR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ZM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ÜLKÜ SK. NO: 25/3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AKN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UK HAVA DEPOSU GIDA NAKL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ARPAÇBAH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211.CADDE NO:47/A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AKINCI TARIMSAL 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ZMET TA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IMACILIK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MAK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NALARI GIDA VE PETROL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ÜÇTEPE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UBES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ÜÇTEPE KÖYÜ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GRUP ANKA LOJ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ST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K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ERDEML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UBES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MONLU MAH. KARANF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L_5 SK. NO: 12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Z01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BODUR MEYVE SEBZE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BEYL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BEYL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SK. NO: 105-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A-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TUNA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YE GIDA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 (BARBAROS) CAD. NO: 116C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DEM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R GLOBAL MEYVE SEBZE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HRACAT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KORAM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ALI MAH. ARKIT SK. FAMTAR SO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UK HAVA DEPOSU BLOK NO: 91A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PI NO: 1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BEKA 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IRO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Ğ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LU 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 TARIM ÜRÜNLER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SANAY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ADNAN MENDERES MAH. ESK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KÖY CAD. NO: 160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1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TAMÖZLER SEBZE MEYVE VE 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 ÜRET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SANAY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ARPAÇBAH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ŞİŞ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211 (TEPEC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K) CAD. NO: 26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ÖZ GIDA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VE SANAY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MÜMESS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LL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K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TÖMÜK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UBES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MAH. MENDERES (MERKEZ) CAD. NO: 31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MEYAS FARMS 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MEYVE SEBZE TARIM ELEKTR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K GIDA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VE SANAY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KARGIPINARI CAD. NO: 8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LU KARDE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LER 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SEBZE MEYVE PAZARLAMA TUR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ZM SEYAHAT NAKL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YAT SANAY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MERKEZ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HAL CADDES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NO:28/A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BELED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YES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TOPTANCI HAL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N/Türkiye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AVCI 1 ÇE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MEL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SEBZE MEYVE GIDA NAKL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YE PETROL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AAT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HRACAT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THALAT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MEL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MAH. SARIYER (MERKEZ) CAD. AVCI 1 NARENCIYE BLOK NO: 61/5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AGROMALL TARIM ÜRÜNLER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AAT TUR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ZM TEKST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L PROJE DANI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MANLIK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HRACAT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THALAT PAZARLAMA SANAY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ADNAN MENDERES CAD. NO: 65 A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SOPALI 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 VE ORGAN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K TARIM ÜRÜNLER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PAZARLAMA NAKL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YAT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 ERDEML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TÖMÜK MAHALLES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YAYLA CAD. NO: 91 /20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/MERS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HKN PAKETLEME 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YE GIDA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HRACAT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YÜKSEK MAH. HUTBETA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Ş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I CAD. NO: 60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NEKTAR 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 GIDA DI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KOCAHASANLI MAH. NECDET ÜNÜVAR (YEN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) CAD. NO: 53-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-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EKER 33 GIDA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AAT OTOMOT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V TUR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ZM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THALAT VE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HRACAT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KOCAHASANLI MAH. NECDET ÜNÜVAR (YEN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) CAD. NO: 53-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-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EBED GLOBAL TUR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ZM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-MEYVE SEBZE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KARGIPINARI MAH. ÇAKMAK CAD. PINAR APT.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TES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NO: 1C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AGROFERN TARIM 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MYA SANAY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VE 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CARET 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TED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RKET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KOYUNCU MAH. 7018 SK. NO: 13A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Ç KAPI NO: - ERDEML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 xml:space="preserve"> / MERS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8F8"/>
              </w:rPr>
              <w:t>İ</w:t>
            </w:r>
            <w:r>
              <w:rPr>
                <w:rFonts w:ascii="Helvetica" w:hAnsi="Helvetica" w:cs="Times New Roman"/>
                <w:color w:val="000000" w:themeColor="text1"/>
                <w:sz w:val="20"/>
                <w:szCs w:val="20"/>
                <w:shd w:val="clear" w:color="auto" w:fill="F8F8F8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KARAYA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SEBZE MEYVE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THALAT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HRACAT LTD.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0 324 515 1048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LYURT MAH. 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 BULVARI NO.143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TOPAL 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YE TARIM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AAT LTD.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0 324 521 3799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MONLU MAH. KALE SK. NO 20 ERDEML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/MERS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KARAGÖZLER GIDA LTD.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 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0 324 545 65 55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TEPEC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K MAH. 211 CADDE NO 63/A ERDEML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/MERS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AKAN 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YE LTD.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0 324 545 60 07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TEPEC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K MAH. 102 CAD. NO 64 ERDEML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/MERS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GÖKALP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AAT PET. ÜRN. KANTAR NAKL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YAT TARIM ÜRN. LTD.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0 324 544 47 07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ATATÜRK MAH. PLAJ CAD. NO15 ERDEML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/MERS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ÇEKOKLAR 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 A.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0 850 210 50 00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ÇE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MEL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MAH. 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 CAD. NO 295 ERDEML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 /MERS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ÖZYA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ARLAR 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 xml:space="preserve">YE LTD.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Ş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0 324 521 28 70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MONLU MAH. DUMLUPINAR CAD. NO 23 ERDEML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/MERS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sz w:val="20"/>
                <w:szCs w:val="20"/>
                <w:lang w:eastAsia="tr-TR"/>
              </w:rPr>
              <w:t>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6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lang w:eastAsia="tr-TR"/>
              </w:rPr>
            </w:pPr>
            <w:r>
              <w:rPr>
                <w:rFonts w:ascii="Helvetica" w:hAnsi="Helvetica" w:eastAsia="Times New Roman" w:cs="Times New Roman"/>
                <w:lang w:eastAsia="tr-TR"/>
              </w:rPr>
              <w:t>YÖRÜKLER NARENC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lang w:eastAsia="tr-TR"/>
              </w:rPr>
              <w:t>YE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lang w:eastAsia="tr-TR"/>
              </w:rPr>
            </w:pPr>
            <w:r>
              <w:rPr>
                <w:rFonts w:ascii="Helvetica" w:hAnsi="Helvetica" w:eastAsia="Times New Roman" w:cs="Times New Roman"/>
                <w:lang w:eastAsia="tr-TR"/>
              </w:rPr>
              <w:t>NARENC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İ</w:t>
            </w:r>
            <w:r>
              <w:rPr>
                <w:rFonts w:ascii="Helvetica" w:hAnsi="Helvetica" w:eastAsia="Times New Roman" w:cs="Times New Roman"/>
                <w:lang w:eastAsia="tr-TR"/>
              </w:rPr>
              <w:t>YE</w:t>
            </w:r>
          </w:p>
        </w:tc>
        <w:tc>
          <w:tcPr>
            <w:tcW w:w="14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lang w:eastAsia="tr-TR"/>
              </w:rPr>
            </w:pPr>
            <w:r>
              <w:rPr>
                <w:rFonts w:ascii="Helvetica" w:hAnsi="Helvetica" w:cs="Times New Roman"/>
              </w:rPr>
              <w:t xml:space="preserve">05354024101 </w:t>
            </w:r>
            <w:r>
              <w:rPr>
                <w:rFonts w:ascii="Helvetica" w:hAnsi="Helvetica" w:cs="Times New Roman"/>
              </w:rPr>
              <w:br w:type="textWrapping"/>
            </w:r>
            <w:r>
              <w:rPr>
                <w:rFonts w:ascii="Helvetica" w:hAnsi="Helvetica" w:cs="Times New Roman"/>
              </w:rPr>
              <w:t>ÇE</w:t>
            </w:r>
            <w:r>
              <w:rPr>
                <w:rFonts w:ascii="Times New Roman" w:hAnsi="Times New Roman" w:cs="Times New Roman"/>
              </w:rPr>
              <w:t>Ş</w:t>
            </w:r>
            <w:r>
              <w:rPr>
                <w:rFonts w:ascii="Helvetica" w:hAnsi="Helvetica" w:cs="Times New Roman"/>
              </w:rPr>
              <w:t>MEL</w:t>
            </w:r>
            <w:r>
              <w:rPr>
                <w:rFonts w:ascii="Times New Roman" w:hAnsi="Times New Roman" w:cs="Times New Roman"/>
              </w:rPr>
              <w:t>İ</w:t>
            </w:r>
            <w:r>
              <w:rPr>
                <w:rFonts w:ascii="Helvetica" w:hAnsi="Helvetica" w:cs="Times New Roman"/>
              </w:rPr>
              <w:t xml:space="preserve"> MAH.  SARIYER (MERKEZ) CAD. NO:95</w:t>
            </w:r>
            <w:r>
              <w:rPr>
                <w:rFonts w:ascii="Helvetica" w:hAnsi="Helvetica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İ</w:t>
            </w:r>
            <w:r>
              <w:rPr>
                <w:rFonts w:ascii="Helvetica" w:hAnsi="Helvetica" w:cs="Times New Roman"/>
              </w:rPr>
              <w:t>Ç KAPI NO:1 ERDEML</w:t>
            </w:r>
            <w:r>
              <w:rPr>
                <w:rFonts w:ascii="Times New Roman" w:hAnsi="Times New Roman" w:cs="Times New Roman"/>
              </w:rPr>
              <w:t>İ</w:t>
            </w:r>
            <w:r>
              <w:rPr>
                <w:rFonts w:ascii="Helvetica" w:hAnsi="Helvetica" w:cs="Times New Roman"/>
              </w:rPr>
              <w:t xml:space="preserve"> </w:t>
            </w:r>
          </w:p>
        </w:tc>
      </w:tr>
    </w:tbl>
    <w:p>
      <w:pPr>
        <w:rPr>
          <w:rFonts w:ascii="Helvetica" w:hAnsi="Helvetica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r>
        <w:br w:type="page"/>
      </w:r>
    </w:p>
    <w:p/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1B67"/>
    <w:rsid w:val="00145C38"/>
    <w:rsid w:val="001D47D6"/>
    <w:rsid w:val="0026443B"/>
    <w:rsid w:val="002C2AD7"/>
    <w:rsid w:val="00301470"/>
    <w:rsid w:val="003F4FCA"/>
    <w:rsid w:val="00604768"/>
    <w:rsid w:val="00641848"/>
    <w:rsid w:val="00893AC4"/>
    <w:rsid w:val="008A2724"/>
    <w:rsid w:val="008E1B67"/>
    <w:rsid w:val="009A2486"/>
    <w:rsid w:val="00A03A53"/>
    <w:rsid w:val="00C51C11"/>
    <w:rsid w:val="00CB4F4C"/>
    <w:rsid w:val="00CD2CD1"/>
    <w:rsid w:val="00D00520"/>
    <w:rsid w:val="00E010D3"/>
    <w:rsid w:val="00EB7FC5"/>
    <w:rsid w:val="00F23E99"/>
    <w:rsid w:val="4E54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qFormat/>
    <w:uiPriority w:val="0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6">
    <w:name w:val="page number"/>
    <w:basedOn w:val="2"/>
    <w:uiPriority w:val="0"/>
  </w:style>
  <w:style w:type="character" w:customStyle="1" w:styleId="7">
    <w:name w:val="Üstbilgi Char"/>
    <w:basedOn w:val="2"/>
    <w:link w:val="5"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8">
    <w:name w:val="Altbilgi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1832</Words>
  <Characters>10448</Characters>
  <Lines>87</Lines>
  <Paragraphs>24</Paragraphs>
  <TotalTime>116</TotalTime>
  <ScaleCrop>false</ScaleCrop>
  <LinksUpToDate>false</LinksUpToDate>
  <CharactersWithSpaces>12256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2023-04-13T08:56:00Z</dcterms:created>
  <dc:creator>Etso</dc:creator>
  <cp:lastModifiedBy>Etso</cp:lastModifiedBy>
  <cp:lastPrinted>2023-04-13T08:56:00Z</cp:lastPrinted>
  <dcterms:modified xsi:type="dcterms:W3CDTF">2024-01-19T10:48:45Z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9BA7D28EA3214445929C6381346EF469_12</vt:lpwstr>
  </property>
</Properties>
</file>